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Harmonogram zajęć z cyklu</w:t>
      </w:r>
    </w:p>
    <w:p>
      <w:pPr>
        <w:pStyle w:val="NormalWeb"/>
        <w:spacing w:before="280" w:after="28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</w:t>
      </w:r>
      <w:r>
        <w:rPr>
          <w:b/>
          <w:bCs/>
          <w:sz w:val="32"/>
          <w:szCs w:val="32"/>
        </w:rPr>
        <w:t xml:space="preserve">Mały Naukowiec w przedszkolu” </w:t>
      </w:r>
    </w:p>
    <w:p>
      <w:pPr>
        <w:pStyle w:val="NormalWeb"/>
        <w:spacing w:before="280" w:after="28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LOGOSFERA - CENTRUM INNOWACJI EDUKACYJNYCH</w:t>
      </w:r>
    </w:p>
    <w:p>
      <w:pPr>
        <w:pStyle w:val="NormalWeb"/>
        <w:spacing w:before="280" w:after="28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Web"/>
        <w:spacing w:lineRule="auto" w:line="360" w:before="280" w:after="280"/>
        <w:rPr>
          <w:sz w:val="32"/>
          <w:szCs w:val="32"/>
        </w:rPr>
      </w:pPr>
      <w:r>
        <w:rPr>
          <w:sz w:val="32"/>
          <w:szCs w:val="32"/>
        </w:rPr>
        <w:t>1️.</w:t>
      </w:r>
      <w:r>
        <w:rPr>
          <w:rStyle w:val="Strong"/>
          <w:rFonts w:eastAsia="" w:eastAsiaTheme="majorEastAsia"/>
          <w:sz w:val="32"/>
          <w:szCs w:val="32"/>
        </w:rPr>
        <w:t>Laboratorium Małego Chemika</w:t>
      </w:r>
      <w:r>
        <w:rPr>
          <w:sz w:val="32"/>
          <w:szCs w:val="32"/>
        </w:rPr>
        <w:t xml:space="preserve"> – 25.09.2025 (czwartek)</w:t>
        <w:br/>
        <w:t xml:space="preserve">2️. </w:t>
      </w:r>
      <w:r>
        <w:rPr>
          <w:rStyle w:val="Strong"/>
          <w:rFonts w:eastAsia="" w:eastAsiaTheme="majorEastAsia"/>
          <w:sz w:val="32"/>
          <w:szCs w:val="32"/>
        </w:rPr>
        <w:t>Powietrze i cóż w tym ciekawego?</w:t>
      </w:r>
      <w:r>
        <w:rPr>
          <w:sz w:val="32"/>
          <w:szCs w:val="32"/>
        </w:rPr>
        <w:t xml:space="preserve"> – 10.10.2025 (piątek)</w:t>
        <w:br/>
        <w:t xml:space="preserve">3️. </w:t>
      </w:r>
      <w:r>
        <w:rPr>
          <w:rStyle w:val="Strong"/>
          <w:rFonts w:eastAsia="" w:eastAsiaTheme="majorEastAsia"/>
          <w:sz w:val="32"/>
          <w:szCs w:val="32"/>
        </w:rPr>
        <w:t>H₂O – rozszyfrujmy to!</w:t>
      </w:r>
      <w:r>
        <w:rPr>
          <w:sz w:val="32"/>
          <w:szCs w:val="32"/>
        </w:rPr>
        <w:t xml:space="preserve"> – 06.11.2025 (czwartek)</w:t>
        <w:br/>
        <w:t>4️.</w:t>
      </w:r>
      <w:r>
        <w:rPr>
          <w:rStyle w:val="Strong"/>
          <w:rFonts w:eastAsia="" w:eastAsiaTheme="majorEastAsia"/>
          <w:sz w:val="32"/>
          <w:szCs w:val="32"/>
        </w:rPr>
        <w:t>Kraina Nietypowego Lodu – suchy lód w roli głównej!</w:t>
      </w:r>
      <w:r>
        <w:rPr>
          <w:sz w:val="32"/>
          <w:szCs w:val="32"/>
        </w:rPr>
        <w:t xml:space="preserve"> – 09.12.2025 (wtorek)</w:t>
        <w:br/>
        <w:t>5️.</w:t>
      </w:r>
      <w:r>
        <w:rPr>
          <w:rStyle w:val="Strong"/>
          <w:rFonts w:eastAsia="" w:eastAsiaTheme="majorEastAsia"/>
          <w:sz w:val="32"/>
          <w:szCs w:val="32"/>
        </w:rPr>
        <w:t>Świat polimerów – glutki i inne cuda</w:t>
      </w:r>
      <w:r>
        <w:rPr>
          <w:sz w:val="32"/>
          <w:szCs w:val="32"/>
        </w:rPr>
        <w:t xml:space="preserve"> – 14.01.2026 (środa)</w:t>
        <w:br/>
        <w:t xml:space="preserve">6️. </w:t>
      </w:r>
      <w:r>
        <w:rPr>
          <w:rStyle w:val="Strong"/>
          <w:rFonts w:eastAsia="" w:eastAsiaTheme="majorEastAsia"/>
          <w:sz w:val="32"/>
          <w:szCs w:val="32"/>
        </w:rPr>
        <w:t>Równowaga w akcji – fizyka na wesoło</w:t>
      </w:r>
      <w:r>
        <w:rPr>
          <w:sz w:val="32"/>
          <w:szCs w:val="32"/>
        </w:rPr>
        <w:t xml:space="preserve"> – 25.02.2026 (środa)</w:t>
        <w:br/>
        <w:t xml:space="preserve">7️. </w:t>
      </w:r>
      <w:r>
        <w:rPr>
          <w:rStyle w:val="Strong"/>
          <w:rFonts w:eastAsia="" w:eastAsiaTheme="majorEastAsia"/>
          <w:sz w:val="32"/>
          <w:szCs w:val="32"/>
        </w:rPr>
        <w:t>Jajko eksperymentuje – wielkanocne eksperymenty (i nie tylko!)</w:t>
      </w:r>
      <w:r>
        <w:rPr>
          <w:sz w:val="32"/>
          <w:szCs w:val="32"/>
        </w:rPr>
        <w:t xml:space="preserve"> – 12.03.2026 (piątek)</w:t>
        <w:br/>
        <w:t xml:space="preserve">8️. </w:t>
      </w:r>
      <w:r>
        <w:rPr>
          <w:rStyle w:val="Strong"/>
          <w:rFonts w:eastAsia="" w:eastAsiaTheme="majorEastAsia"/>
          <w:sz w:val="32"/>
          <w:szCs w:val="32"/>
        </w:rPr>
        <w:t>Co w fizyce dźwięczy?</w:t>
      </w:r>
      <w:r>
        <w:rPr>
          <w:sz w:val="32"/>
          <w:szCs w:val="32"/>
        </w:rPr>
        <w:t xml:space="preserve"> – 23.04.2026 (czwartek)</w:t>
        <w:br/>
        <w:t xml:space="preserve">9️. </w:t>
      </w:r>
      <w:r>
        <w:rPr>
          <w:rStyle w:val="Strong"/>
          <w:rFonts w:eastAsia="" w:eastAsiaTheme="majorEastAsia"/>
          <w:sz w:val="32"/>
          <w:szCs w:val="32"/>
        </w:rPr>
        <w:t>Naukowe SPA – domowa chemia kosmetyczna</w:t>
      </w:r>
      <w:r>
        <w:rPr>
          <w:sz w:val="32"/>
          <w:szCs w:val="32"/>
        </w:rPr>
        <w:t xml:space="preserve"> – 07.05.2026 (czwartek)</w:t>
        <w:br/>
        <w:t>10.</w:t>
      </w:r>
      <w:r>
        <w:rPr>
          <w:rFonts w:cs="Segoe UI Emoji" w:ascii="Segoe UI Emoji" w:hAnsi="Segoe UI Emoji"/>
          <w:sz w:val="32"/>
          <w:szCs w:val="32"/>
        </w:rPr>
        <w:t xml:space="preserve"> </w:t>
      </w:r>
      <w:r>
        <w:rPr>
          <w:rStyle w:val="Strong"/>
          <w:rFonts w:eastAsia="" w:eastAsiaTheme="majorEastAsia"/>
          <w:sz w:val="32"/>
          <w:szCs w:val="32"/>
        </w:rPr>
        <w:t>Kolorowy zawrót głowy</w:t>
      </w:r>
      <w:r>
        <w:rPr>
          <w:sz w:val="32"/>
          <w:szCs w:val="32"/>
        </w:rPr>
        <w:t xml:space="preserve"> – 18.06.2026 (czwartek)</w:t>
      </w:r>
    </w:p>
    <w:p>
      <w:pPr>
        <w:pStyle w:val="Normal"/>
        <w:spacing w:before="0" w:after="160"/>
        <w:rPr>
          <w:sz w:val="32"/>
          <w:szCs w:val="32"/>
        </w:rPr>
      </w:pPr>
      <w:r>
        <w:rPr/>
      </w:r>
    </w:p>
    <w:sectPr>
      <w:type w:val="nextPage"/>
      <w:pgSz w:w="11906" w:h="16838"/>
      <w:pgMar w:left="851" w:right="99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Emoj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9c558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9c558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9c558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E74B5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9c558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E74B5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9c558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E74B5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9c558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9c558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9c558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9c558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9c558e"/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9c558e"/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9c558e"/>
    <w:rPr>
      <w:rFonts w:eastAsia="" w:cs="" w:cstheme="majorBidi" w:eastAsiaTheme="majorEastAsia"/>
      <w:color w:val="2E74B5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9c558e"/>
    <w:rPr>
      <w:rFonts w:eastAsia="" w:cs="" w:cstheme="majorBidi" w:eastAsiaTheme="majorEastAsia"/>
      <w:i/>
      <w:iCs/>
      <w:color w:val="2E74B5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9c558e"/>
    <w:rPr>
      <w:rFonts w:eastAsia="" w:cs="" w:cstheme="majorBidi" w:eastAsiaTheme="majorEastAsia"/>
      <w:color w:val="2E74B5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9c558e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9c558e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9c558e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9c558e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9c558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9c558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9c558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558e"/>
    <w:rPr>
      <w:i/>
      <w:iCs/>
      <w:color w:val="2E74B5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9c558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58e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c558e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9c558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9c558e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9c558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58e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c558e"/>
    <w:pPr>
      <w:pBdr>
        <w:top w:val="single" w:sz="4" w:space="10" w:color="2E74B5"/>
        <w:bottom w:val="single" w:sz="4" w:space="10" w:color="2E74B5"/>
      </w:pBdr>
      <w:spacing w:before="360" w:after="360"/>
      <w:ind w:left="864" w:right="864" w:hanging="0"/>
      <w:jc w:val="center"/>
    </w:pPr>
    <w:rPr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9c558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LibreOffice/7.0.1.2$Windows_X86_64 LibreOffice_project/7cbcfc562f6eb6708b5ff7d7397325de9e764452</Application>
  <Pages>1</Pages>
  <Words>93</Words>
  <Characters>606</Characters>
  <CharactersWithSpaces>710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2025-09-15T09:25:00Z</dcterms:created>
  <dc:creator>Windows User</dc:creator>
  <dc:description/>
  <dc:language>pl-PL</dc:language>
  <cp:lastModifiedBy>Windows User</cp:lastModifiedBy>
  <cp:lastPrinted>2025-09-15T09:40:00Z</cp:lastPrinted>
  <dcterms:modified xsi:type="dcterms:W3CDTF">2025-10-08T07:57:00Z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